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136"/>
        <w:gridCol w:w="2111"/>
        <w:gridCol w:w="569"/>
        <w:gridCol w:w="480"/>
        <w:gridCol w:w="782"/>
        <w:gridCol w:w="1696"/>
        <w:gridCol w:w="239"/>
        <w:gridCol w:w="1375"/>
        <w:gridCol w:w="1132"/>
        <w:gridCol w:w="9"/>
        <w:gridCol w:w="12"/>
      </w:tblGrid>
      <w:tr w:rsidR="005953CA" w:rsidRPr="000D5DB0" w:rsidTr="0084622E">
        <w:trPr>
          <w:gridAfter w:val="1"/>
          <w:wAfter w:w="12" w:type="dxa"/>
          <w:trHeight w:val="1912"/>
        </w:trPr>
        <w:tc>
          <w:tcPr>
            <w:tcW w:w="10479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4A6413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4A6413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9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E272C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A51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E338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E272C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E3D6C">
        <w:trPr>
          <w:gridAfter w:val="1"/>
          <w:wAfter w:w="12" w:type="dxa"/>
          <w:trHeight w:val="456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F613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مبانی </w:t>
            </w:r>
            <w:r w:rsidR="008C4A93">
              <w:rPr>
                <w:rFonts w:asciiTheme="majorBidi" w:hAnsiTheme="majorBidi" w:cs="B Nazanin" w:hint="cs"/>
                <w:b/>
                <w:bCs/>
                <w:rtl/>
              </w:rPr>
              <w:t>آسیب شناسی گفتار و زبان 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  <w:r w:rsidR="008C4A9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CF7EE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272C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1493" w:rsidP="00831A4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831A48">
              <w:rPr>
                <w:rFonts w:asciiTheme="majorBidi" w:hAnsiTheme="majorBidi" w:cs="B Nazanin" w:hint="cs"/>
                <w:b/>
                <w:bCs/>
                <w:rtl/>
              </w:rPr>
              <w:t>2 واحد نظری</w:t>
            </w:r>
            <w:r w:rsidR="00945BDB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31A48">
              <w:rPr>
                <w:rFonts w:asciiTheme="majorBidi" w:hAnsiTheme="majorBidi" w:cs="B Nazanin" w:hint="cs"/>
                <w:b/>
                <w:bCs/>
                <w:rtl/>
              </w:rPr>
              <w:t>زمان ( ساعت ) 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34 ساعت </w:t>
            </w:r>
            <w:r w:rsidR="00831A48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A2116" w:rsidP="00DF61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3172311</w:t>
            </w:r>
          </w:p>
        </w:tc>
      </w:tr>
      <w:tr w:rsidR="005953CA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F613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  <w:r w:rsidR="005D180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9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مژگان اسدی</w:t>
            </w:r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C64B6F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8703AA" w:rsidRPr="00D3260A">
                <w:rPr>
                  <w:rStyle w:val="Hyperlink"/>
                  <w:rFonts w:asciiTheme="majorBidi" w:hAnsiTheme="majorBidi" w:cs="B Nazanin"/>
                  <w:b/>
                  <w:bCs/>
                </w:rPr>
                <w:t>Mozhgan.asadist@yahoo.com</w:t>
              </w:r>
            </w:hyperlink>
          </w:p>
        </w:tc>
      </w:tr>
      <w:tr w:rsidR="00E272C0" w:rsidRPr="000D5DB0" w:rsidTr="00FE3D6C">
        <w:trPr>
          <w:gridAfter w:val="1"/>
          <w:wAfter w:w="12" w:type="dxa"/>
        </w:trPr>
        <w:tc>
          <w:tcPr>
            <w:tcW w:w="20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سمنان/ 09191316388</w:t>
            </w:r>
          </w:p>
        </w:tc>
      </w:tr>
      <w:tr w:rsidR="005953CA" w:rsidRPr="000D5DB0" w:rsidTr="00FE3D6C">
        <w:trPr>
          <w:gridAfter w:val="1"/>
          <w:wAfter w:w="12" w:type="dxa"/>
          <w:trHeight w:val="768"/>
        </w:trPr>
        <w:tc>
          <w:tcPr>
            <w:tcW w:w="20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9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D1800" w:rsidP="00C37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آسیب شناسی</w:t>
            </w:r>
            <w:r w:rsidR="00DF6134">
              <w:rPr>
                <w:rFonts w:asciiTheme="majorBidi" w:hAnsiTheme="majorBidi" w:cs="B Nazanin" w:hint="cs"/>
                <w:b/>
                <w:bCs/>
                <w:rtl/>
              </w:rPr>
              <w:t xml:space="preserve"> گفتار و زبان بر پایه درک مفاهیم برقراری ارتباط و مهارت های گفتار و زبان به عنوان کارکرد پیشرفته دستگاه عصبی حرکتی انسان و آشنایی با نقش دانش </w:t>
            </w:r>
            <w:r w:rsidR="00C37C01">
              <w:rPr>
                <w:rFonts w:asciiTheme="majorBidi" w:hAnsiTheme="majorBidi" w:cs="B Nazanin" w:hint="cs"/>
                <w:b/>
                <w:bCs/>
                <w:rtl/>
              </w:rPr>
              <w:t>آ</w:t>
            </w:r>
            <w:r w:rsidR="00DF6134">
              <w:rPr>
                <w:rFonts w:asciiTheme="majorBidi" w:hAnsiTheme="majorBidi" w:cs="B Nazanin" w:hint="cs"/>
                <w:b/>
                <w:bCs/>
                <w:rtl/>
              </w:rPr>
              <w:t>موختگان این رشته در نظام سلامت</w:t>
            </w:r>
          </w:p>
        </w:tc>
      </w:tr>
      <w:tr w:rsidR="005953CA" w:rsidRPr="000D5DB0" w:rsidTr="00FE3D6C">
        <w:trPr>
          <w:gridAfter w:val="1"/>
          <w:wAfter w:w="12" w:type="dxa"/>
          <w:trHeight w:val="832"/>
        </w:trPr>
        <w:tc>
          <w:tcPr>
            <w:tcW w:w="208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9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21D15" w:rsidRDefault="00121D15" w:rsidP="0052482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تعریف، اجزا و انواع برقراری ارتباط</w:t>
            </w:r>
          </w:p>
          <w:p w:rsidR="00121D15" w:rsidRDefault="00121D15" w:rsidP="0052482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تعریف شناخت، زبان و گفتار</w:t>
            </w:r>
          </w:p>
          <w:p w:rsidR="00121D15" w:rsidRDefault="00121D15" w:rsidP="0052482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تعریف ساختار زبان (معنا، ساختار و کاربرد)</w:t>
            </w:r>
          </w:p>
          <w:p w:rsidR="00121D15" w:rsidRPr="0052482A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2482A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مقدماتی</w:t>
            </w:r>
            <w:r w:rsidRPr="0052482A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و فیزیولوژی گفتار و زبان</w:t>
            </w:r>
          </w:p>
          <w:p w:rsidR="00121D15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2482A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دستگاه تولید گفتار (تنفس، آواسازی، تشدید، تلفظ و آهنگ)</w:t>
            </w:r>
          </w:p>
          <w:p w:rsidR="00121D15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نقش حس ها در فراگیری گفتار و زبان</w:t>
            </w:r>
          </w:p>
          <w:p w:rsidR="005953CA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مروری بر علت شناسی و طبقه بندی اختلالات گفتار و زبان</w:t>
            </w:r>
          </w:p>
          <w:p w:rsidR="00121D15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تیم توانبخشی و تخصص های مربوط به ارزیابی و درمان اختلالات گفتار و زبان</w:t>
            </w:r>
          </w:p>
          <w:p w:rsidR="00121D15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با هویت حرفه ای (محتوا و عملکرد آسیب شناس گفتار و زبان)</w:t>
            </w:r>
          </w:p>
          <w:p w:rsidR="00121D15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دانش، مهارت و وظایف آسیب شناس گفتار و زبان در غربالگری، پیشگیری، تشخیص و درمان اختلالات گفتار و زبان</w:t>
            </w:r>
          </w:p>
          <w:p w:rsidR="00121D15" w:rsidRPr="0052482A" w:rsidRDefault="00121D15" w:rsidP="00121D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با فعالیت های بالینی تخصصی و مسئولیت های حرفه ای</w:t>
            </w:r>
          </w:p>
          <w:p w:rsidR="00077E42" w:rsidRPr="0052482A" w:rsidRDefault="00121D15" w:rsidP="0052482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جایگاه آسیب شناس گفتار و زبان در نظام بهداشتی درمانی کشور و مراکز اشتغال مربوطه</w:t>
            </w:r>
          </w:p>
        </w:tc>
      </w:tr>
      <w:tr w:rsidR="007A4F02" w:rsidRPr="000D5DB0" w:rsidTr="00FE3D6C">
        <w:trPr>
          <w:gridAfter w:val="1"/>
          <w:wAfter w:w="12" w:type="dxa"/>
          <w:trHeight w:val="570"/>
        </w:trPr>
        <w:tc>
          <w:tcPr>
            <w:tcW w:w="208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8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E3D6C">
        <w:trPr>
          <w:gridAfter w:val="1"/>
          <w:wAfter w:w="12" w:type="dxa"/>
          <w:trHeight w:val="257"/>
        </w:trPr>
        <w:tc>
          <w:tcPr>
            <w:tcW w:w="20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5A2116" w:rsidP="008B71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="00584B59">
              <w:rPr>
                <w:rFonts w:asciiTheme="majorBidi" w:hAnsiTheme="majorBidi" w:cs="B Nazanin" w:hint="cs"/>
                <w:b/>
                <w:bCs/>
                <w:rtl/>
              </w:rPr>
              <w:t xml:space="preserve"> مفاهیم ارتباط، زبان و گفتار و آسیب های آنها</w:t>
            </w:r>
            <w:r w:rsidR="003406E5">
              <w:rPr>
                <w:rFonts w:asciiTheme="majorBidi" w:hAnsiTheme="majorBidi" w:cs="B Nazanin" w:hint="cs"/>
                <w:b/>
                <w:bCs/>
                <w:rtl/>
              </w:rPr>
              <w:t xml:space="preserve"> و آشنایی با وظایف و محیط های شغلی آسیب شناس گفتار و زبان </w:t>
            </w:r>
          </w:p>
        </w:tc>
        <w:tc>
          <w:tcPr>
            <w:tcW w:w="2958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2755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9770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FE3D6C">
        <w:trPr>
          <w:gridAfter w:val="2"/>
          <w:wAfter w:w="21" w:type="dxa"/>
        </w:trPr>
        <w:tc>
          <w:tcPr>
            <w:tcW w:w="208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68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2958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703293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70329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6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FE3D6C">
        <w:trPr>
          <w:gridAfter w:val="2"/>
          <w:wAfter w:w="21" w:type="dxa"/>
        </w:trPr>
        <w:tc>
          <w:tcPr>
            <w:tcW w:w="20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295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6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E3D6C">
        <w:trPr>
          <w:gridAfter w:val="2"/>
          <w:wAfter w:w="21" w:type="dxa"/>
        </w:trPr>
        <w:tc>
          <w:tcPr>
            <w:tcW w:w="20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295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2746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E3D6C">
        <w:trPr>
          <w:gridAfter w:val="2"/>
          <w:wAfter w:w="21" w:type="dxa"/>
        </w:trPr>
        <w:tc>
          <w:tcPr>
            <w:tcW w:w="20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295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6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E3D6C">
        <w:trPr>
          <w:gridAfter w:val="2"/>
          <w:wAfter w:w="21" w:type="dxa"/>
        </w:trPr>
        <w:tc>
          <w:tcPr>
            <w:tcW w:w="20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641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A641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4A6413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</w:p>
        </w:tc>
        <w:tc>
          <w:tcPr>
            <w:tcW w:w="5704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C37C0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="00C37C01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</w:t>
            </w:r>
            <w:r w:rsidR="00C37C01"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="00C37C01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03293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703293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FE3D6C">
        <w:trPr>
          <w:gridAfter w:val="2"/>
          <w:wAfter w:w="21" w:type="dxa"/>
          <w:trHeight w:val="697"/>
        </w:trPr>
        <w:tc>
          <w:tcPr>
            <w:tcW w:w="20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84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E3D6C">
        <w:trPr>
          <w:gridAfter w:val="2"/>
          <w:wAfter w:w="21" w:type="dxa"/>
          <w:trHeight w:val="1382"/>
        </w:trPr>
        <w:tc>
          <w:tcPr>
            <w:tcW w:w="20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DF18F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ضوابط آموزشی و سیاست های </w:t>
            </w:r>
            <w:r w:rsidR="00CF0A7B" w:rsidRPr="00F62E99">
              <w:rPr>
                <w:rFonts w:asciiTheme="majorBidi" w:hAnsiTheme="majorBidi" w:cs="B Nazanin" w:hint="cs"/>
                <w:b/>
                <w:bCs/>
                <w:rtl/>
              </w:rPr>
              <w:t>مدیریتی کلاس</w:t>
            </w:r>
          </w:p>
        </w:tc>
        <w:tc>
          <w:tcPr>
            <w:tcW w:w="838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6945F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6945F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945F9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6945F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6945F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945F9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945F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6945F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945F9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6945F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6945F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CE1F16" w:rsidRPr="000D25DC" w:rsidRDefault="000D25DC" w:rsidP="000D25D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>Introduction to communication disorders: a lifespan perspective, Allyn &amp; Baccan publishing (Boston), 2000, Robert E. Owens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 xml:space="preserve">Speech-language pathology, Academic Press (San Diego), 2002, Schneiderman, Carl R. f </w:t>
            </w:r>
            <w:r w:rsidR="002D17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6EFB">
              <w:rPr>
                <w:rFonts w:asciiTheme="majorBidi" w:hAnsiTheme="majorBidi" w:cstheme="majorBidi"/>
                <w:sz w:val="24"/>
                <w:szCs w:val="24"/>
              </w:rPr>
              <w:t>Potter. Robert E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>Introduction to language pathol</w:t>
            </w:r>
            <w:r w:rsidR="0052482A">
              <w:rPr>
                <w:rFonts w:asciiTheme="majorBidi" w:hAnsiTheme="majorBidi" w:cstheme="majorBidi"/>
                <w:sz w:val="24"/>
                <w:szCs w:val="24"/>
              </w:rPr>
              <w:t xml:space="preserve">ogy, </w:t>
            </w:r>
            <w:r w:rsidRPr="00E46EFB">
              <w:rPr>
                <w:rFonts w:asciiTheme="majorBidi" w:hAnsiTheme="majorBidi" w:cstheme="majorBidi"/>
                <w:sz w:val="24"/>
                <w:szCs w:val="24"/>
              </w:rPr>
              <w:t>Whurr publisher (London), 1993, Crystal Varley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>Speech-language pathology: desk reference, Thieme publishing group (New York), 1998, R. J. Roeser, D. W. Pearson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>Commu</w:t>
            </w:r>
            <w:r w:rsidR="0052482A">
              <w:rPr>
                <w:rFonts w:asciiTheme="majorBidi" w:hAnsiTheme="majorBidi" w:cstheme="majorBidi"/>
                <w:sz w:val="24"/>
                <w:szCs w:val="24"/>
              </w:rPr>
              <w:t xml:space="preserve">nication Science and Disorders </w:t>
            </w:r>
            <w:r w:rsidRPr="00E46EFB">
              <w:rPr>
                <w:rFonts w:asciiTheme="majorBidi" w:hAnsiTheme="majorBidi" w:cstheme="majorBidi"/>
                <w:sz w:val="24"/>
                <w:szCs w:val="24"/>
              </w:rPr>
              <w:t>From Science to Clinical Practice, Singular (California), 2000, Ronald B. Gillam, Thomas P. Marquardt, Fredrick N. Martin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8"/>
              </w:rPr>
            </w:pPr>
            <w:r w:rsidRPr="00E46EFB">
              <w:rPr>
                <w:rFonts w:asciiTheme="majorBidi" w:hAnsiTheme="majorBidi" w:cstheme="majorBidi"/>
                <w:sz w:val="24"/>
                <w:szCs w:val="28"/>
              </w:rPr>
              <w:t>Language disorders from infancy through adolescence: assessment &amp; intervention, Rhea Paul; 2001 &amp; 2012.</w:t>
            </w:r>
          </w:p>
          <w:p w:rsidR="005A225A" w:rsidRDefault="00E46EFB" w:rsidP="009F77F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46EFB">
              <w:rPr>
                <w:rFonts w:asciiTheme="majorBidi" w:hAnsiTheme="majorBidi" w:cstheme="majorBidi"/>
                <w:sz w:val="24"/>
                <w:szCs w:val="24"/>
              </w:rPr>
              <w:t>Foundation of communication sciences &amp; disorders, 1th edition, 2017, Paul T. Fogle</w:t>
            </w:r>
          </w:p>
          <w:p w:rsidR="00E46EFB" w:rsidRPr="005A225A" w:rsidRDefault="005A225A" w:rsidP="005A225A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225A">
              <w:rPr>
                <w:rFonts w:asciiTheme="majorBidi" w:hAnsiTheme="majorBidi" w:cstheme="majorBidi"/>
                <w:sz w:val="24"/>
                <w:szCs w:val="24"/>
              </w:rPr>
              <w:t>Anatomy &amp; Physiology for Speech, Language, and Hearing by J. Anthony Seikel, Douglas W. King and David G. Drumright (Jun 4, 2009)</w:t>
            </w:r>
            <w:r w:rsidR="00E46EFB" w:rsidRPr="005A22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46EFB">
              <w:rPr>
                <w:rFonts w:cs="B Nazanin" w:hint="cs"/>
                <w:sz w:val="24"/>
                <w:szCs w:val="24"/>
                <w:rtl/>
              </w:rPr>
              <w:t>مبانی علم گفتار(ترجمه)، دانشگاه علوم بهزیستی و توانبخشی، 1380، دکتر رضا نیلی پور و دکتر هاشم شمشادی و همکاران.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46EFB">
              <w:rPr>
                <w:rFonts w:cs="B Nazanin" w:hint="cs"/>
                <w:sz w:val="24"/>
                <w:szCs w:val="24"/>
                <w:rtl/>
              </w:rPr>
              <w:t>بیماری شناسی در آسیب های گفتار و زبان، دانشگاه علوم بهزیستی و توانبخشی، 1384، دکتر رضا نیلی پور و دکتر هاشم شمشادی</w:t>
            </w:r>
          </w:p>
          <w:p w:rsidR="00E46EFB" w:rsidRPr="00E46EFB" w:rsidRDefault="00E46EFB" w:rsidP="009F77F8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46EFB">
              <w:rPr>
                <w:rFonts w:cs="B Nazanin" w:hint="cs"/>
                <w:sz w:val="24"/>
                <w:szCs w:val="24"/>
                <w:rtl/>
              </w:rPr>
              <w:t>پا به پای کودک، دانشگاه علوم پزشکی اصفهان، 1387، یلدا کاظمی، زهرا قیومی انارکی و شادی کاظمی</w:t>
            </w:r>
          </w:p>
          <w:p w:rsidR="00E64309" w:rsidRDefault="00E46EFB" w:rsidP="008E373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46EFB">
              <w:rPr>
                <w:rFonts w:cs="B Nazanin" w:hint="cs"/>
                <w:sz w:val="24"/>
                <w:szCs w:val="24"/>
                <w:rtl/>
              </w:rPr>
              <w:t>درآمدی بر آسیب شناسی زبان، 1388، نویسنده: دیوید کریستال و رزماری وارلی، مترجم: زهرا سلیمانی و نوشین ادیب</w:t>
            </w:r>
          </w:p>
          <w:p w:rsidR="005C4C30" w:rsidRPr="008E3733" w:rsidRDefault="005C4C30" w:rsidP="005C4C30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C4C30">
              <w:rPr>
                <w:rFonts w:cs="B Nazanin"/>
                <w:sz w:val="24"/>
                <w:szCs w:val="24"/>
                <w:rtl/>
              </w:rPr>
              <w:t>اختلالات گفتار و زبان نگاه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مختصر و جامع به اختلال ها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رشد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و اکتساب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در زم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C4C3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C4C30">
              <w:rPr>
                <w:rFonts w:cs="B Nazanin"/>
                <w:sz w:val="24"/>
                <w:szCs w:val="24"/>
                <w:rtl/>
              </w:rPr>
              <w:t xml:space="preserve"> گفتار و زبان</w:t>
            </w:r>
            <w:r>
              <w:rPr>
                <w:rFonts w:cs="B Nazanin" w:hint="cs"/>
                <w:sz w:val="24"/>
                <w:szCs w:val="24"/>
                <w:rtl/>
              </w:rPr>
              <w:t>، 1398، جلیل زارعی</w:t>
            </w:r>
          </w:p>
        </w:tc>
      </w:tr>
      <w:tr w:rsidR="00174C9E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FE3D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C64B6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bookmarkStart w:id="0" w:name="_GoBack" w:colFirst="0" w:colLast="5"/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30" w:type="dxa"/>
            <w:gridSpan w:val="3"/>
            <w:shd w:val="clear" w:color="auto" w:fill="FFFF66"/>
            <w:vAlign w:val="center"/>
          </w:tcPr>
          <w:p w:rsidR="00174C9E" w:rsidRPr="00C64B6F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49" w:type="dxa"/>
            <w:gridSpan w:val="2"/>
            <w:shd w:val="clear" w:color="auto" w:fill="FFFF66"/>
            <w:vAlign w:val="center"/>
          </w:tcPr>
          <w:p w:rsidR="00174C9E" w:rsidRPr="00C64B6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82" w:type="dxa"/>
            <w:shd w:val="clear" w:color="auto" w:fill="FFFF66"/>
            <w:vAlign w:val="center"/>
          </w:tcPr>
          <w:p w:rsidR="00174C9E" w:rsidRPr="00C64B6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935" w:type="dxa"/>
            <w:gridSpan w:val="2"/>
            <w:shd w:val="clear" w:color="auto" w:fill="FFFF66"/>
            <w:vAlign w:val="center"/>
          </w:tcPr>
          <w:p w:rsidR="00174C9E" w:rsidRPr="00C64B6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75" w:type="dxa"/>
            <w:shd w:val="clear" w:color="auto" w:fill="FFFF66"/>
            <w:vAlign w:val="center"/>
          </w:tcPr>
          <w:p w:rsidR="00174C9E" w:rsidRPr="00C64B6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64B6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bookmarkEnd w:id="0"/>
      <w:tr w:rsidR="001C345A" w:rsidTr="00FE3D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45A" w:rsidRDefault="001C345A" w:rsidP="001C34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1C345A" w:rsidRDefault="001C345A" w:rsidP="001C345A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دانشجویان وروردی جدید و معرفی استاد و دانشکده و گروه گفتاردرمانی سمنان، </w:t>
            </w:r>
          </w:p>
          <w:p w:rsidR="001C345A" w:rsidRDefault="001C345A" w:rsidP="001C345A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بیان اهداف و تکالیف درس مبانی گفتاردرمانی</w:t>
            </w:r>
          </w:p>
          <w:p w:rsidR="001C345A" w:rsidRPr="0084622E" w:rsidRDefault="001C345A" w:rsidP="001C345A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مفهوم ارتباط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انواع آن 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1C345A" w:rsidRDefault="00DC42EF" w:rsidP="00F43E2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17/6/1403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C345A" w:rsidRPr="0084622E" w:rsidRDefault="000A65F0" w:rsidP="001C345A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1C345A" w:rsidRPr="0084622E" w:rsidRDefault="001C345A" w:rsidP="008F448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1C345A" w:rsidRPr="0084622E" w:rsidRDefault="00AB20B5" w:rsidP="00AB20B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</w:t>
            </w:r>
            <w:r w:rsidR="00552EB3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تخته وایت برد،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تلگرام و</w:t>
            </w:r>
            <w:r w:rsidR="001C345A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بستر</w:t>
            </w:r>
            <w:r w:rsidR="001C345A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45A" w:rsidRPr="0084622E" w:rsidRDefault="001C345A" w:rsidP="001C345A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مفهوم زبان، مودالیته ها، عناصر</w:t>
            </w:r>
            <w:r w:rsidRPr="0084622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و ویژگی های آن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24/6/1403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تخته وایت برد، </w:t>
            </w: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>
              <w:rPr>
                <w:rFonts w:cs="B Nazanin" w:hint="cs"/>
                <w:sz w:val="20"/>
                <w:szCs w:val="20"/>
                <w:rtl/>
              </w:rPr>
              <w:t>مفهوم گفتار و زیرسیستم های آن</w:t>
            </w:r>
          </w:p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سیستم شنوایی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7/7/1403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465D21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پایه های نورولوژیک گفتار و زبان اولیه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14/7/1403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پایه های شناختی، ادراکی و حرکتی گفتار و زبان اولیه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21/7/1403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پایه های اجتماعی و ارتباطی گفتار و زبان اولیه</w:t>
            </w:r>
          </w:p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مفهوم رشد گفتار و زبان</w:t>
            </w:r>
          </w:p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 w:rsidRPr="00465D21">
              <w:rPr>
                <w:rFonts w:asciiTheme="majorBidi" w:hAnsiTheme="majorBidi" w:cs="B Nazanin" w:hint="cs"/>
                <w:sz w:val="20"/>
                <w:szCs w:val="20"/>
                <w:rtl/>
              </w:rPr>
              <w:t>سیستم پردازش گفتار (یک مدل کامپیوتری)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28/7/1403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465D21"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انواع سیستم های طبقه بندی اختلالات گفتار و زبان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</w:p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طبقه بندی </w:t>
            </w:r>
            <w:r>
              <w:rPr>
                <w:rFonts w:asciiTheme="majorBidi" w:hAnsiTheme="majorBidi" w:cs="B Nazanin"/>
                <w:sz w:val="20"/>
                <w:szCs w:val="20"/>
              </w:rPr>
              <w:t xml:space="preserve"> WHO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:آسیب، ناتوانی و معلولیت </w:t>
            </w:r>
          </w:p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 w:rsidRPr="00465D21">
              <w:rPr>
                <w:rFonts w:asciiTheme="majorBidi" w:hAnsiTheme="majorBidi" w:cs="B Nazanin" w:hint="cs"/>
                <w:sz w:val="20"/>
                <w:szCs w:val="20"/>
                <w:rtl/>
              </w:rPr>
              <w:t>انواع اختلالات ارتباطی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5/8/1403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465D21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زبان در دوران کودکی (دیرگفتاری، اختلال تکاملی زبان، اختلال یادگیری)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12/8/1403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، نمایش عملی، ایفای نقش، بیمار شبیه سازی شده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EE283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اختلالات </w:t>
            </w: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>زبان در دوران کودکی 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ناتوانی هوشی، اختلالات طیف اوتیسم، اختلال ارتباطی اجتماعی)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19/8/1403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زبان در دوران کودکی (غفلت و سوء استفاده، اختلال طیف جنین الکلی،</w:t>
            </w:r>
            <w:r>
              <w:rPr>
                <w:rFonts w:hint="cs"/>
                <w:rtl/>
              </w:rPr>
              <w:t xml:space="preserve"> ا</w:t>
            </w: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>ختلال نقص ت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وجه و بیش فعالی)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26/8/1403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اختلالات </w:t>
            </w: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زبان در دوران کودکی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(لالی انتخابی، اختلال شنوایی، آفازی اکتسابی دوران کودکی)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3/9/1403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031232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اختلالات </w:t>
            </w:r>
            <w:r w:rsidRPr="00550EF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زبان در دوران کودکی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(صدمات مغزی ناشی از ضربه، سندرم لاندوکلفنر، اختلالات رشدی سواد)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10/9/1403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3E1166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زبانی بزرگسالان (آفازی، سندروم نیمکره راست، صدمات مغزی ناشی از ضربه، بیماری های عصبی پیشرونده)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17/9/1403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3E1166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Pr="00832962" w:rsidRDefault="00552EB3" w:rsidP="00552EB3">
            <w:pPr>
              <w:spacing w:line="276" w:lineRule="auto"/>
              <w:rPr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گفتار (اختلالات روانی گفتار، اختلالات صوت، اختلالات تشدیدی)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24/9/1403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C91AE3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3 و 5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گفتار (اختلالات صداهای گفتار، اختلالات حرکتی گفتار)</w:t>
            </w:r>
          </w:p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اختلالات بلع در نوزادان و بزرگسالان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1/10/1403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C91AE3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4و 5 و 6</w:t>
            </w:r>
          </w:p>
        </w:tc>
      </w:tr>
      <w:tr w:rsidR="00552EB3" w:rsidTr="00552EB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تاریخچه آسیب شناسی گفتار و زبان، </w:t>
            </w:r>
          </w:p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عناوین حرفه گفتاردرمانی و معرفی رشته</w:t>
            </w:r>
          </w:p>
          <w:p w:rsidR="00552EB3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مدل های</w:t>
            </w:r>
            <w:r w:rsidRPr="0083296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ارائه خدمات</w:t>
            </w:r>
            <w:r w:rsidRPr="00832962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در گفتاردرمانی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</w:p>
          <w:p w:rsidR="00552EB3" w:rsidRDefault="00552EB3" w:rsidP="00552EB3">
            <w:pPr>
              <w:spacing w:line="276" w:lineRule="auto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آشنایی با </w:t>
            </w:r>
            <w:r w:rsidRPr="00832962">
              <w:rPr>
                <w:rFonts w:asciiTheme="majorBidi" w:hAnsiTheme="majorBidi" w:cs="B Nazanin" w:hint="cs"/>
                <w:sz w:val="20"/>
                <w:szCs w:val="20"/>
                <w:rtl/>
              </w:rPr>
              <w:t>فرصت های شغلی آسیب شناس گفتار و زبان</w:t>
            </w:r>
          </w:p>
          <w:p w:rsidR="00552EB3" w:rsidRPr="0084622E" w:rsidRDefault="00552EB3" w:rsidP="00552EB3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32962">
              <w:rPr>
                <w:rFonts w:asciiTheme="majorBidi" w:hAnsiTheme="majorBidi" w:cs="B Nazanin" w:hint="cs"/>
                <w:sz w:val="20"/>
                <w:szCs w:val="20"/>
                <w:rtl/>
              </w:rPr>
              <w:t>آشنایی با ویژگی های فیزیکی کلینیک گفتاردرمانی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552EB3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8/10/1403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C91AE3">
              <w:rPr>
                <w:rFonts w:asciiTheme="majorBidi" w:hAnsiTheme="majorBidi" w:cs="B Nazanin" w:hint="cs"/>
                <w:sz w:val="20"/>
                <w:szCs w:val="20"/>
                <w:rtl/>
              </w:rPr>
              <w:t>16-14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نقشه مفهومی، پرسش و پاسخ و بحث گروهی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، نمایش عملی، ایفای نقش، بیمار شبیه سازی شده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52EB3" w:rsidRDefault="00552EB3" w:rsidP="00552EB3">
            <w:pPr>
              <w:jc w:val="center"/>
            </w:pPr>
            <w:r w:rsidRPr="00BF6051">
              <w:rPr>
                <w:rFonts w:asciiTheme="majorBidi" w:hAnsiTheme="majorBidi" w:cs="B Nazanin" w:hint="cs"/>
                <w:sz w:val="20"/>
                <w:szCs w:val="20"/>
                <w:rtl/>
              </w:rPr>
              <w:t>نمایش اسلاید، تخته وایت برد، تلگرام و بستر ادوبی کانکت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2EB3" w:rsidRPr="0084622E" w:rsidRDefault="00552EB3" w:rsidP="00552EB3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3 و 5</w:t>
            </w:r>
          </w:p>
        </w:tc>
      </w:tr>
      <w:tr w:rsidR="00DC42EF" w:rsidTr="00FE3D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C42EF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30" w:type="dxa"/>
            <w:gridSpan w:val="3"/>
            <w:shd w:val="clear" w:color="auto" w:fill="auto"/>
            <w:vAlign w:val="center"/>
          </w:tcPr>
          <w:p w:rsidR="00DC42EF" w:rsidRPr="0084622E" w:rsidRDefault="00DC42EF" w:rsidP="00DC42E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C42EF" w:rsidRPr="0084622E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15/10/1403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DC42EF" w:rsidRPr="0084622E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DC42EF" w:rsidRPr="0084622E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C42EF" w:rsidRPr="0084622E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4622E">
              <w:rPr>
                <w:rFonts w:asciiTheme="majorBidi" w:hAnsiTheme="majorBidi" w:cs="B Nazanin" w:hint="cs"/>
                <w:sz w:val="20"/>
                <w:szCs w:val="20"/>
                <w:rtl/>
              </w:rPr>
              <w:t>کاغذ و قلم</w:t>
            </w:r>
          </w:p>
        </w:tc>
        <w:tc>
          <w:tcPr>
            <w:tcW w:w="115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C42EF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1-الف (1و 2)</w:t>
            </w:r>
          </w:p>
          <w:p w:rsidR="00DC42EF" w:rsidRPr="0084622E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1-ب (1 و 3)</w:t>
            </w:r>
          </w:p>
        </w:tc>
      </w:tr>
      <w:tr w:rsidR="00DC42EF" w:rsidTr="00FE3D6C">
        <w:trPr>
          <w:trHeight w:val="553"/>
        </w:trPr>
        <w:tc>
          <w:tcPr>
            <w:tcW w:w="602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19/8/1403</w:t>
            </w:r>
          </w:p>
        </w:tc>
        <w:tc>
          <w:tcPr>
            <w:tcW w:w="4463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15/10/1403</w:t>
            </w:r>
          </w:p>
        </w:tc>
      </w:tr>
      <w:tr w:rsidR="00DC42EF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C42EF" w:rsidRPr="003C0294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 توجه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دول فوق در ستون مربوطه قید گردد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DC42EF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DC42EF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DC42EF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DC42EF" w:rsidRPr="003C0294" w:rsidRDefault="00DC42EF" w:rsidP="00DC42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DC42EF" w:rsidRPr="00A934D3" w:rsidRDefault="00DC42EF" w:rsidP="00DC42E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2- کوتاه پاسخ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)    </w:t>
            </w:r>
          </w:p>
          <w:p w:rsidR="00DC42EF" w:rsidRPr="007B332C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C42EF" w:rsidTr="00FE3D6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2EF" w:rsidRPr="005E7423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528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42EF" w:rsidRPr="005E7423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(شفاهی)</w:t>
            </w:r>
          </w:p>
        </w:tc>
      </w:tr>
      <w:tr w:rsidR="00DC42EF" w:rsidTr="00FE3D6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C42EF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6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2EF" w:rsidRPr="005E7423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528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42EF" w:rsidRPr="005E7423" w:rsidRDefault="00DC42EF" w:rsidP="00DC42E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C42EF" w:rsidTr="00DF18FF">
        <w:trPr>
          <w:trHeight w:val="986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DC42EF" w:rsidRDefault="00DC42EF" w:rsidP="00DC42E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722752" behindDoc="0" locked="0" layoutInCell="1" allowOverlap="1" wp14:anchorId="67CAD526" wp14:editId="6B600E95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0</wp:posOffset>
                  </wp:positionV>
                  <wp:extent cx="1429385" cy="878840"/>
                  <wp:effectExtent l="0" t="0" r="0" b="0"/>
                  <wp:wrapThrough wrapText="bothSides">
                    <wp:wrapPolygon edited="0">
                      <wp:start x="0" y="0"/>
                      <wp:lineTo x="0" y="21069"/>
                      <wp:lineTo x="21303" y="21069"/>
                      <wp:lineTo x="2130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اسکن امضاء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87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17/6/1403                                                          امضاء :                                                            </w:t>
            </w:r>
          </w:p>
        </w:tc>
      </w:tr>
    </w:tbl>
    <w:p w:rsidR="00B4264F" w:rsidRDefault="00B4264F" w:rsidP="00DF18FF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F10E204-D0E7-4341-AA08-5F8A6C42392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1D533413-E592-4DDB-93B8-1ADBFDBB11A3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449AF3EF-F320-465D-BED6-FBA506E1869E}"/>
    <w:embedBold r:id="rId4" w:subsetted="1" w:fontKey="{D0DB71EA-B4B9-4FC2-BA4A-C969AB9BFFEF}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E913DFB-035D-4A15-9DE7-9C0C29159F5A}"/>
    <w:embedBold r:id="rId6" w:fontKey="{987B187A-0350-4BD9-A1BD-230F5F0C51E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4487EF9A-F63D-4037-B7BC-7505EB52CD5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E83BFF69-FF2D-4B7E-A49D-A01935479C8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06A94AE6-E3F5-48B1-93B6-E31610DC6EB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961D111F-6412-47D6-87BD-62A5962A2F19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14DDD"/>
    <w:multiLevelType w:val="hybridMultilevel"/>
    <w:tmpl w:val="AC04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ABF"/>
    <w:multiLevelType w:val="hybridMultilevel"/>
    <w:tmpl w:val="8EF015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5E13"/>
    <w:multiLevelType w:val="hybridMultilevel"/>
    <w:tmpl w:val="3E74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D4FAB"/>
    <w:multiLevelType w:val="hybridMultilevel"/>
    <w:tmpl w:val="FEA8F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A628C"/>
    <w:multiLevelType w:val="hybridMultilevel"/>
    <w:tmpl w:val="B5AE5E7E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B201B"/>
    <w:multiLevelType w:val="hybridMultilevel"/>
    <w:tmpl w:val="7B107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60E"/>
    <w:multiLevelType w:val="hybridMultilevel"/>
    <w:tmpl w:val="84762CD8"/>
    <w:lvl w:ilvl="0" w:tplc="CBCA86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3410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9C66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23D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E35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E537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22D4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EA01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A1B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101C1"/>
    <w:multiLevelType w:val="hybridMultilevel"/>
    <w:tmpl w:val="CC3837E0"/>
    <w:lvl w:ilvl="0" w:tplc="F4C4902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1A15B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3C31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20E6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BE25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38F7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32C02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840F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88DD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6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13"/>
  </w:num>
  <w:num w:numId="11">
    <w:abstractNumId w:val="11"/>
  </w:num>
  <w:num w:numId="12">
    <w:abstractNumId w:val="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4482"/>
    <w:rsid w:val="00045626"/>
    <w:rsid w:val="0007293B"/>
    <w:rsid w:val="00077E42"/>
    <w:rsid w:val="000A562A"/>
    <w:rsid w:val="000A65F0"/>
    <w:rsid w:val="000B1B74"/>
    <w:rsid w:val="000B1EDF"/>
    <w:rsid w:val="000C0DF1"/>
    <w:rsid w:val="000D25DC"/>
    <w:rsid w:val="000D5DB0"/>
    <w:rsid w:val="000E2E49"/>
    <w:rsid w:val="00102027"/>
    <w:rsid w:val="00121D15"/>
    <w:rsid w:val="0012727C"/>
    <w:rsid w:val="001323C9"/>
    <w:rsid w:val="00136A56"/>
    <w:rsid w:val="001502C2"/>
    <w:rsid w:val="0016474F"/>
    <w:rsid w:val="00174C9E"/>
    <w:rsid w:val="001A56E8"/>
    <w:rsid w:val="001B19AF"/>
    <w:rsid w:val="001B1B78"/>
    <w:rsid w:val="001C345A"/>
    <w:rsid w:val="00200F0B"/>
    <w:rsid w:val="00215860"/>
    <w:rsid w:val="00220197"/>
    <w:rsid w:val="00227AA3"/>
    <w:rsid w:val="002A08D1"/>
    <w:rsid w:val="002C0334"/>
    <w:rsid w:val="002D17B6"/>
    <w:rsid w:val="002D498A"/>
    <w:rsid w:val="002E338E"/>
    <w:rsid w:val="002F5972"/>
    <w:rsid w:val="003035FF"/>
    <w:rsid w:val="00303654"/>
    <w:rsid w:val="0033412A"/>
    <w:rsid w:val="003406E5"/>
    <w:rsid w:val="00376EBA"/>
    <w:rsid w:val="00382208"/>
    <w:rsid w:val="003C0294"/>
    <w:rsid w:val="003C70D6"/>
    <w:rsid w:val="00443A15"/>
    <w:rsid w:val="00465D21"/>
    <w:rsid w:val="00481D84"/>
    <w:rsid w:val="004A6413"/>
    <w:rsid w:val="004D5DDB"/>
    <w:rsid w:val="004E35D6"/>
    <w:rsid w:val="00522D5D"/>
    <w:rsid w:val="0052482A"/>
    <w:rsid w:val="005272FA"/>
    <w:rsid w:val="00535270"/>
    <w:rsid w:val="00550EF2"/>
    <w:rsid w:val="00551748"/>
    <w:rsid w:val="00551E71"/>
    <w:rsid w:val="005522AE"/>
    <w:rsid w:val="00552EB3"/>
    <w:rsid w:val="00584B59"/>
    <w:rsid w:val="005953CA"/>
    <w:rsid w:val="0059588B"/>
    <w:rsid w:val="005A2116"/>
    <w:rsid w:val="005A225A"/>
    <w:rsid w:val="005A2F30"/>
    <w:rsid w:val="005C130A"/>
    <w:rsid w:val="005C4C30"/>
    <w:rsid w:val="005D1800"/>
    <w:rsid w:val="005E7423"/>
    <w:rsid w:val="00626090"/>
    <w:rsid w:val="00637C40"/>
    <w:rsid w:val="006945F9"/>
    <w:rsid w:val="006A7AA8"/>
    <w:rsid w:val="006C2CF2"/>
    <w:rsid w:val="006E6841"/>
    <w:rsid w:val="006F142B"/>
    <w:rsid w:val="00703293"/>
    <w:rsid w:val="0070743E"/>
    <w:rsid w:val="0071292F"/>
    <w:rsid w:val="00724AC1"/>
    <w:rsid w:val="0072629D"/>
    <w:rsid w:val="00731D5C"/>
    <w:rsid w:val="00744FE2"/>
    <w:rsid w:val="00750FF5"/>
    <w:rsid w:val="00777FC4"/>
    <w:rsid w:val="00780DE2"/>
    <w:rsid w:val="007919E3"/>
    <w:rsid w:val="007A4F02"/>
    <w:rsid w:val="007A5A29"/>
    <w:rsid w:val="007B2B2C"/>
    <w:rsid w:val="007B332C"/>
    <w:rsid w:val="007B6590"/>
    <w:rsid w:val="007C4BF7"/>
    <w:rsid w:val="007F3111"/>
    <w:rsid w:val="00805DFE"/>
    <w:rsid w:val="00831A48"/>
    <w:rsid w:val="00832962"/>
    <w:rsid w:val="00841D4C"/>
    <w:rsid w:val="0084622E"/>
    <w:rsid w:val="00851198"/>
    <w:rsid w:val="008703AA"/>
    <w:rsid w:val="00881493"/>
    <w:rsid w:val="00886E42"/>
    <w:rsid w:val="008B527C"/>
    <w:rsid w:val="008B7176"/>
    <w:rsid w:val="008C3D98"/>
    <w:rsid w:val="008C4A93"/>
    <w:rsid w:val="008E3643"/>
    <w:rsid w:val="008E3733"/>
    <w:rsid w:val="008F4489"/>
    <w:rsid w:val="00913C4D"/>
    <w:rsid w:val="009356A3"/>
    <w:rsid w:val="0093755E"/>
    <w:rsid w:val="00945BDB"/>
    <w:rsid w:val="00957449"/>
    <w:rsid w:val="00971799"/>
    <w:rsid w:val="0097705A"/>
    <w:rsid w:val="00996F22"/>
    <w:rsid w:val="009B4CEB"/>
    <w:rsid w:val="009B6876"/>
    <w:rsid w:val="009C093D"/>
    <w:rsid w:val="009E0F12"/>
    <w:rsid w:val="009F77F8"/>
    <w:rsid w:val="00A03E15"/>
    <w:rsid w:val="00A26576"/>
    <w:rsid w:val="00A345AB"/>
    <w:rsid w:val="00A74ACD"/>
    <w:rsid w:val="00A81E43"/>
    <w:rsid w:val="00A90B17"/>
    <w:rsid w:val="00A934D3"/>
    <w:rsid w:val="00A94C9B"/>
    <w:rsid w:val="00AA3288"/>
    <w:rsid w:val="00AB20B5"/>
    <w:rsid w:val="00AB26F4"/>
    <w:rsid w:val="00AC0B81"/>
    <w:rsid w:val="00AD5B50"/>
    <w:rsid w:val="00B36841"/>
    <w:rsid w:val="00B4264F"/>
    <w:rsid w:val="00B56130"/>
    <w:rsid w:val="00B71788"/>
    <w:rsid w:val="00B75798"/>
    <w:rsid w:val="00B81F5C"/>
    <w:rsid w:val="00B82396"/>
    <w:rsid w:val="00B96FFC"/>
    <w:rsid w:val="00BA3B27"/>
    <w:rsid w:val="00BB62DE"/>
    <w:rsid w:val="00BB7EBC"/>
    <w:rsid w:val="00BD1DCF"/>
    <w:rsid w:val="00BD7916"/>
    <w:rsid w:val="00BE3146"/>
    <w:rsid w:val="00C03913"/>
    <w:rsid w:val="00C067BD"/>
    <w:rsid w:val="00C22939"/>
    <w:rsid w:val="00C30B96"/>
    <w:rsid w:val="00C33A3B"/>
    <w:rsid w:val="00C366B1"/>
    <w:rsid w:val="00C37C01"/>
    <w:rsid w:val="00C50CDF"/>
    <w:rsid w:val="00C625BE"/>
    <w:rsid w:val="00C64B6F"/>
    <w:rsid w:val="00C865D8"/>
    <w:rsid w:val="00C969DB"/>
    <w:rsid w:val="00CA51DF"/>
    <w:rsid w:val="00CD0B70"/>
    <w:rsid w:val="00CD3C06"/>
    <w:rsid w:val="00CD5DAE"/>
    <w:rsid w:val="00CD6563"/>
    <w:rsid w:val="00CE1F16"/>
    <w:rsid w:val="00CF0A7B"/>
    <w:rsid w:val="00CF7EE1"/>
    <w:rsid w:val="00D402C4"/>
    <w:rsid w:val="00D46D30"/>
    <w:rsid w:val="00D524AF"/>
    <w:rsid w:val="00D66CAE"/>
    <w:rsid w:val="00D82D63"/>
    <w:rsid w:val="00D86C59"/>
    <w:rsid w:val="00D87E13"/>
    <w:rsid w:val="00DC42EF"/>
    <w:rsid w:val="00DD73E7"/>
    <w:rsid w:val="00DF18FF"/>
    <w:rsid w:val="00DF6134"/>
    <w:rsid w:val="00E15858"/>
    <w:rsid w:val="00E272C0"/>
    <w:rsid w:val="00E46EFB"/>
    <w:rsid w:val="00E64309"/>
    <w:rsid w:val="00E65D70"/>
    <w:rsid w:val="00E869D4"/>
    <w:rsid w:val="00E97FDC"/>
    <w:rsid w:val="00EA3A15"/>
    <w:rsid w:val="00EB3488"/>
    <w:rsid w:val="00EE2833"/>
    <w:rsid w:val="00EE554A"/>
    <w:rsid w:val="00F04386"/>
    <w:rsid w:val="00F16AB5"/>
    <w:rsid w:val="00F254A8"/>
    <w:rsid w:val="00F3465A"/>
    <w:rsid w:val="00F43E23"/>
    <w:rsid w:val="00F62E99"/>
    <w:rsid w:val="00F86275"/>
    <w:rsid w:val="00F95111"/>
    <w:rsid w:val="00FA7B8E"/>
    <w:rsid w:val="00FB7423"/>
    <w:rsid w:val="00FC0C9D"/>
    <w:rsid w:val="00FC233A"/>
    <w:rsid w:val="00FE3D6C"/>
    <w:rsid w:val="00FE4D84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1ABCFA-DE82-47E5-9754-69593DEA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E68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6E68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E68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245">
          <w:marLeft w:val="0"/>
          <w:marRight w:val="80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8530">
          <w:marLeft w:val="0"/>
          <w:marRight w:val="80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zhgan.asadist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mouood system</cp:lastModifiedBy>
  <cp:revision>119</cp:revision>
  <cp:lastPrinted>2020-01-21T07:00:00Z</cp:lastPrinted>
  <dcterms:created xsi:type="dcterms:W3CDTF">2020-02-27T07:27:00Z</dcterms:created>
  <dcterms:modified xsi:type="dcterms:W3CDTF">2024-09-07T16:22:00Z</dcterms:modified>
</cp:coreProperties>
</file>